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980" w:type="dxa"/>
        <w:jc w:val="center"/>
        <w:tblCellSpacing w:w="15" w:type="dxa"/>
        <w:shd w:val="clear" w:color="auto" w:fill="E7E7E7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80"/>
      </w:tblGrid>
      <w:tr w:rsidR="00AF7788" w:rsidRPr="00AF7788" w:rsidTr="00AF7788">
        <w:trPr>
          <w:tblCellSpacing w:w="15" w:type="dxa"/>
          <w:jc w:val="center"/>
        </w:trPr>
        <w:tc>
          <w:tcPr>
            <w:tcW w:w="10860" w:type="dxa"/>
            <w:shd w:val="clear" w:color="auto" w:fill="E7E7E7"/>
            <w:vAlign w:val="center"/>
            <w:hideMark/>
          </w:tcPr>
          <w:p w:rsidR="00AF7788" w:rsidRPr="00AF7788" w:rsidRDefault="00AF7788" w:rsidP="00AF7788">
            <w:pPr>
              <w:spacing w:after="0"/>
              <w:rPr>
                <w:rFonts w:ascii="Times" w:eastAsia="Times New Roman" w:hAnsi="Times" w:cs="Times New Roman"/>
                <w:sz w:val="20"/>
                <w:szCs w:val="20"/>
                <w:lang w:eastAsia="en-US"/>
              </w:rPr>
            </w:pPr>
            <w:bookmarkStart w:id="0" w:name="_GoBack" w:colFirst="0" w:colLast="0"/>
            <w:r>
              <w:rPr>
                <w:rFonts w:ascii="Times" w:eastAsia="Times New Roman" w:hAnsi="Times" w:cs="Times New Roman"/>
                <w:noProof/>
                <w:sz w:val="20"/>
                <w:szCs w:val="20"/>
                <w:lang w:val="en-US" w:eastAsia="en-US"/>
              </w:rPr>
              <w:drawing>
                <wp:inline distT="0" distB="0" distL="0" distR="0">
                  <wp:extent cx="6858000" cy="1473200"/>
                  <wp:effectExtent l="0" t="0" r="0" b="0"/>
                  <wp:docPr id="6" name="Picture 1" descr="http://www.portacurtas.com.br/imagens/nl_beta/img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portacurtas.com.br/imagens/nl_beta/img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0" cy="147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788" w:rsidRPr="00AF7788" w:rsidTr="00AF7788">
        <w:trPr>
          <w:tblCellSpacing w:w="15" w:type="dxa"/>
          <w:jc w:val="center"/>
        </w:trPr>
        <w:tc>
          <w:tcPr>
            <w:tcW w:w="0" w:type="auto"/>
            <w:shd w:val="clear" w:color="auto" w:fill="E7E7E7"/>
            <w:vAlign w:val="center"/>
            <w:hideMark/>
          </w:tcPr>
          <w:p w:rsidR="00AF7788" w:rsidRPr="00AF7788" w:rsidRDefault="00AF7788" w:rsidP="00AF7788">
            <w:pPr>
              <w:spacing w:after="0"/>
              <w:rPr>
                <w:rFonts w:ascii="Times" w:eastAsia="Times New Roman" w:hAnsi="Times" w:cs="Times New Roman"/>
                <w:sz w:val="20"/>
                <w:szCs w:val="20"/>
                <w:lang w:eastAsia="en-US"/>
              </w:rPr>
            </w:pPr>
            <w:r>
              <w:rPr>
                <w:rFonts w:ascii="Times" w:eastAsia="Times New Roman" w:hAnsi="Times" w:cs="Times New Roman"/>
                <w:noProof/>
                <w:sz w:val="20"/>
                <w:szCs w:val="20"/>
                <w:lang w:val="en-US" w:eastAsia="en-US"/>
              </w:rPr>
              <w:drawing>
                <wp:inline distT="0" distB="0" distL="0" distR="0">
                  <wp:extent cx="6756400" cy="363855"/>
                  <wp:effectExtent l="0" t="0" r="0" b="0"/>
                  <wp:docPr id="2" name="Picture 2" descr="http://www.portacurtas.org.br/imagens/nl_beta/faixaamarel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portacurtas.org.br/imagens/nl_beta/faixaamarel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56400" cy="363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788" w:rsidRPr="00AF7788" w:rsidTr="00AF7788">
        <w:trPr>
          <w:tblCellSpacing w:w="15" w:type="dxa"/>
          <w:jc w:val="center"/>
        </w:trPr>
        <w:tc>
          <w:tcPr>
            <w:tcW w:w="0" w:type="auto"/>
            <w:shd w:val="clear" w:color="auto" w:fill="E7E7E7"/>
            <w:vAlign w:val="center"/>
            <w:hideMark/>
          </w:tcPr>
          <w:tbl>
            <w:tblPr>
              <w:tblW w:w="10860" w:type="dxa"/>
              <w:tblCellSpacing w:w="15" w:type="dxa"/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715"/>
              <w:gridCol w:w="145"/>
            </w:tblGrid>
            <w:tr w:rsidR="00AF7788" w:rsidRPr="00AF7788">
              <w:trPr>
                <w:tblCellSpacing w:w="15" w:type="dxa"/>
              </w:trPr>
              <w:tc>
                <w:tcPr>
                  <w:tcW w:w="10640" w:type="dxa"/>
                  <w:shd w:val="clear" w:color="auto" w:fill="FFFFFF"/>
                  <w:vAlign w:val="center"/>
                  <w:hideMark/>
                </w:tcPr>
                <w:p w:rsidR="00AF7788" w:rsidRPr="00AF7788" w:rsidRDefault="00AF7788" w:rsidP="00AF7788">
                  <w:pPr>
                    <w:spacing w:before="100" w:beforeAutospacing="1" w:after="100" w:afterAutospacing="1"/>
                    <w:rPr>
                      <w:rFonts w:ascii="Times" w:hAnsi="Times" w:cs="Times New Roman"/>
                      <w:sz w:val="20"/>
                      <w:szCs w:val="20"/>
                      <w:lang w:eastAsia="en-US"/>
                    </w:rPr>
                  </w:pPr>
                  <w:r w:rsidRPr="00AF7788">
                    <w:rPr>
                      <w:rFonts w:ascii="Times" w:hAnsi="Times" w:cs="Times New Roman"/>
                      <w:b/>
                      <w:bCs/>
                      <w:sz w:val="20"/>
                      <w:szCs w:val="20"/>
                      <w:lang w:eastAsia="en-US"/>
                    </w:rPr>
                    <w:br/>
                    <w:t>A alma encantadora das ruas</w:t>
                  </w:r>
                  <w:r w:rsidRPr="00AF7788">
                    <w:rPr>
                      <w:rFonts w:ascii="Times" w:hAnsi="Times" w:cs="Times New Roman"/>
                      <w:sz w:val="20"/>
                      <w:szCs w:val="20"/>
                      <w:lang w:eastAsia="en-US"/>
                    </w:rPr>
                    <w:br/>
                  </w:r>
                  <w:r w:rsidRPr="00AF7788">
                    <w:rPr>
                      <w:rFonts w:ascii="Times" w:hAnsi="Times" w:cs="Times New Roman"/>
                      <w:sz w:val="20"/>
                      <w:szCs w:val="20"/>
                      <w:lang w:eastAsia="en-US"/>
                    </w:rPr>
                    <w:br/>
                    <w:t>Intervir no espaço urbano e transformar a cidade. A cultura do grafite é uma forma de expressão que cria através de cores e formas uma linguagem para os muros das nossas cidade. Essa semana no Porta Curtas você confere uma seleção especial de filmes que enfocam o poder transformador dessa arte. </w:t>
                  </w:r>
                  <w:r w:rsidRPr="00AF7788">
                    <w:rPr>
                      <w:rFonts w:ascii="Times" w:hAnsi="Times" w:cs="Times New Roman"/>
                      <w:sz w:val="20"/>
                      <w:szCs w:val="20"/>
                      <w:lang w:eastAsia="en-US"/>
                    </w:rPr>
                    <w:br/>
                  </w:r>
                  <w:r w:rsidRPr="00AF7788">
                    <w:rPr>
                      <w:rFonts w:ascii="Times" w:hAnsi="Times" w:cs="Times New Roman"/>
                      <w:sz w:val="20"/>
                      <w:szCs w:val="20"/>
                      <w:lang w:eastAsia="en-US"/>
                    </w:rPr>
                    <w:br/>
                    <w:t>A estreia fica por conta do delicioso curta </w:t>
                  </w:r>
                  <w:r w:rsidRPr="00AF7788">
                    <w:rPr>
                      <w:rFonts w:ascii="Times" w:hAnsi="Times" w:cs="Times New Roman"/>
                      <w:b/>
                      <w:bCs/>
                      <w:sz w:val="20"/>
                      <w:szCs w:val="20"/>
                      <w:lang w:eastAsia="en-US"/>
                    </w:rPr>
                    <w:t>Graffiti Dança</w:t>
                  </w:r>
                  <w:r w:rsidRPr="00AF7788">
                    <w:rPr>
                      <w:rFonts w:ascii="Times" w:hAnsi="Times" w:cs="Times New Roman"/>
                      <w:sz w:val="20"/>
                      <w:szCs w:val="20"/>
                      <w:lang w:eastAsia="en-US"/>
                    </w:rPr>
                    <w:t>, de Rodrigo EBA!, que mostra personagens de graffiti dançando bolero dos anos 1950 pela cidade de São Paulo. Em destaque você confere também curtas que passeiam pelas ruas da cidade e desbravam os segredos e mistérios que emanam deste paraíso feito de concreto. </w:t>
                  </w:r>
                  <w:r w:rsidRPr="00AF7788">
                    <w:rPr>
                      <w:rFonts w:ascii="Times" w:hAnsi="Times" w:cs="Times New Roman"/>
                      <w:sz w:val="20"/>
                      <w:szCs w:val="20"/>
                      <w:lang w:eastAsia="en-US"/>
                    </w:rPr>
                    <w:br/>
                  </w:r>
                  <w:r w:rsidRPr="00AF7788">
                    <w:rPr>
                      <w:rFonts w:ascii="Times" w:hAnsi="Times" w:cs="Times New Roman"/>
                      <w:sz w:val="20"/>
                      <w:szCs w:val="20"/>
                      <w:lang w:eastAsia="en-US"/>
                    </w:rPr>
                    <w:br/>
                    <w:t>Aproveite os filmes e boas sessões! </w:t>
                  </w:r>
                  <w:r w:rsidRPr="00AF7788">
                    <w:rPr>
                      <w:rFonts w:ascii="Times" w:hAnsi="Times" w:cs="Times New Roman"/>
                      <w:sz w:val="20"/>
                      <w:szCs w:val="20"/>
                      <w:lang w:eastAsia="en-US"/>
                    </w:rPr>
                    <w:br/>
                  </w:r>
                  <w:r w:rsidRPr="00AF7788">
                    <w:rPr>
                      <w:rFonts w:ascii="Times" w:hAnsi="Times" w:cs="Times New Roman"/>
                      <w:sz w:val="20"/>
                      <w:szCs w:val="20"/>
                      <w:lang w:eastAsia="en-US"/>
                    </w:rPr>
                    <w:br/>
                    <w:t xml:space="preserve">Equipe Porta Curtas </w:t>
                  </w:r>
                </w:p>
              </w:tc>
              <w:tc>
                <w:tcPr>
                  <w:tcW w:w="200" w:type="dxa"/>
                  <w:shd w:val="clear" w:color="auto" w:fill="FFFFFF"/>
                  <w:vAlign w:val="center"/>
                  <w:hideMark/>
                </w:tcPr>
                <w:p w:rsidR="00AF7788" w:rsidRPr="00AF7788" w:rsidRDefault="00AF7788" w:rsidP="00AF7788">
                  <w:pPr>
                    <w:spacing w:after="0"/>
                    <w:rPr>
                      <w:rFonts w:ascii="Times" w:eastAsia="Times New Roman" w:hAnsi="Times" w:cs="Times New Roman"/>
                      <w:sz w:val="20"/>
                      <w:szCs w:val="20"/>
                      <w:lang w:eastAsia="en-US"/>
                    </w:rPr>
                  </w:pPr>
                  <w:r w:rsidRPr="00AF7788">
                    <w:rPr>
                      <w:rFonts w:ascii="Times" w:eastAsia="Times New Roman" w:hAnsi="Times" w:cs="Times New Roman"/>
                      <w:sz w:val="20"/>
                      <w:szCs w:val="20"/>
                      <w:lang w:eastAsia="en-US"/>
                    </w:rPr>
                    <w:t> </w:t>
                  </w:r>
                </w:p>
              </w:tc>
            </w:tr>
            <w:tr w:rsidR="00AF7788" w:rsidRPr="00AF7788">
              <w:trPr>
                <w:tblCellSpacing w:w="15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AF7788" w:rsidRPr="00AF7788" w:rsidRDefault="00AF7788" w:rsidP="00AF7788">
                  <w:pPr>
                    <w:spacing w:after="0"/>
                    <w:rPr>
                      <w:rFonts w:ascii="Times" w:eastAsia="Times New Roman" w:hAnsi="Times" w:cs="Times New Roman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" w:eastAsia="Times New Roman" w:hAnsi="Times" w:cs="Times New Roman"/>
                      <w:noProof/>
                      <w:sz w:val="20"/>
                      <w:szCs w:val="20"/>
                      <w:lang w:val="en-US" w:eastAsia="en-US"/>
                    </w:rPr>
                    <w:drawing>
                      <wp:inline distT="0" distB="0" distL="0" distR="0">
                        <wp:extent cx="6756400" cy="363855"/>
                        <wp:effectExtent l="0" t="0" r="0" b="0"/>
                        <wp:docPr id="3" name="Picture 3" descr="http://www.portacurtas.org.br/imagens/nl_beta/estreia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://www.portacurtas.org.br/imagens/nl_beta/estreia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756400" cy="3638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tbl>
                  <w:tblPr>
                    <w:tblW w:w="10640" w:type="dxa"/>
                    <w:tblCellSpacing w:w="0" w:type="dxa"/>
                    <w:shd w:val="clear" w:color="auto" w:fill="000000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830"/>
                    <w:gridCol w:w="4810"/>
                  </w:tblGrid>
                  <w:tr w:rsidR="00AF7788" w:rsidRPr="00AF7788">
                    <w:trPr>
                      <w:tblCellSpacing w:w="0" w:type="dxa"/>
                    </w:trPr>
                    <w:tc>
                      <w:tcPr>
                        <w:tcW w:w="5720" w:type="dxa"/>
                        <w:shd w:val="clear" w:color="auto" w:fill="000000"/>
                        <w:vAlign w:val="center"/>
                        <w:hideMark/>
                      </w:tcPr>
                      <w:p w:rsidR="00AF7788" w:rsidRPr="00AF7788" w:rsidRDefault="00AF7788" w:rsidP="00AF7788">
                        <w:pPr>
                          <w:spacing w:before="100" w:beforeAutospacing="1" w:after="100" w:afterAutospacing="1"/>
                          <w:jc w:val="center"/>
                          <w:rPr>
                            <w:rFonts w:ascii="Times" w:hAnsi="Times" w:cs="Times New Roman"/>
                            <w:sz w:val="20"/>
                            <w:szCs w:val="20"/>
                            <w:lang w:eastAsia="en-US"/>
                          </w:rPr>
                        </w:pPr>
                        <w:r>
                          <w:rPr>
                            <w:rFonts w:ascii="Times" w:hAnsi="Times" w:cs="Times New Roman"/>
                            <w:noProof/>
                            <w:color w:val="0000FF"/>
                            <w:sz w:val="20"/>
                            <w:szCs w:val="20"/>
                            <w:lang w:val="en-US" w:eastAsia="en-US"/>
                          </w:rPr>
                          <w:drawing>
                            <wp:inline distT="0" distB="0" distL="0" distR="0">
                              <wp:extent cx="3225800" cy="2413000"/>
                              <wp:effectExtent l="0" t="0" r="0" b="0"/>
                              <wp:docPr id="4" name="Picture 4" descr="http://www.portacurtas.org.br/imagens/fotos/graffiti_danca-NL.jpg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 descr="http://www.portacurtas.org.br/imagens/fotos/graffiti_danca-NL.jpg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225800" cy="2413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720" w:type="dxa"/>
                        <w:shd w:val="clear" w:color="auto" w:fill="000000"/>
                        <w:vAlign w:val="center"/>
                        <w:hideMark/>
                      </w:tcPr>
                      <w:tbl>
                        <w:tblPr>
                          <w:tblW w:w="4660" w:type="dxa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660"/>
                        </w:tblGrid>
                        <w:tr w:rsidR="00AF7788" w:rsidRPr="00AF7788">
                          <w:trPr>
                            <w:tblCellSpacing w:w="15" w:type="dxa"/>
                          </w:trPr>
                          <w:tc>
                            <w:tcPr>
                              <w:tcW w:w="4540" w:type="dxa"/>
                              <w:vAlign w:val="center"/>
                              <w:hideMark/>
                            </w:tcPr>
                            <w:p w:rsidR="00AF7788" w:rsidRPr="00AF7788" w:rsidRDefault="00AF7788" w:rsidP="00AF7788">
                              <w:pPr>
                                <w:spacing w:after="0"/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  <w:lang w:eastAsia="en-US"/>
                                </w:rPr>
                              </w:pPr>
                              <w:r w:rsidRPr="00AF7788"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  <w:lang w:eastAsia="en-US"/>
                                </w:rPr>
                                <w:fldChar w:fldCharType="begin"/>
                              </w:r>
                              <w:r w:rsidRPr="00AF7788"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  <w:lang w:eastAsia="en-US"/>
                                </w:rPr>
                                <w:instrText xml:space="preserve"> HYPERLINK "http://sender4Click.mailsender.com.br/Redir?83b0c3979744c8e811422950171679f8&amp;e55a5a1ea02e18e9400116dc71292f6c" \t "_blank" </w:instrText>
                              </w:r>
                              <w:r w:rsidRPr="00AF7788"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  <w:lang w:eastAsia="en-US"/>
                                </w:rPr>
                              </w:r>
                              <w:r w:rsidRPr="00AF7788"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  <w:lang w:eastAsia="en-US"/>
                                </w:rPr>
                                <w:fldChar w:fldCharType="separate"/>
                              </w:r>
                              <w:r w:rsidRPr="00AF7788">
                                <w:rPr>
                                  <w:rFonts w:ascii="Times" w:eastAsia="Times New Roman" w:hAnsi="Times" w:cs="Times New Roman"/>
                                  <w:color w:val="0000FF"/>
                                  <w:sz w:val="20"/>
                                  <w:szCs w:val="20"/>
                                  <w:u w:val="single"/>
                                  <w:lang w:eastAsia="en-US"/>
                                </w:rPr>
                                <w:t>Graffiti Dança</w:t>
                              </w:r>
                              <w:r w:rsidRPr="00AF7788">
                                <w:rPr>
                                  <w:rFonts w:ascii="Times" w:eastAsia="Times New Roman" w:hAnsi="Times" w:cs="Times New Roman"/>
                                  <w:sz w:val="20"/>
                                  <w:szCs w:val="20"/>
                                  <w:lang w:eastAsia="en-US"/>
                                </w:rPr>
                                <w:fldChar w:fldCharType="end"/>
                              </w:r>
                            </w:p>
                          </w:tc>
                        </w:tr>
                        <w:tr w:rsidR="00AF7788" w:rsidRPr="00AF7788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F7788" w:rsidRPr="00AF7788" w:rsidRDefault="00AF7788" w:rsidP="00AF7788">
                              <w:pPr>
                                <w:spacing w:before="100" w:beforeAutospacing="1" w:after="100" w:afterAutospacing="1"/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  <w:lang w:eastAsia="en-US"/>
                                </w:rPr>
                              </w:pPr>
                              <w:r w:rsidRPr="00AF7788"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  <w:lang w:eastAsia="en-US"/>
                                </w:rPr>
                                <w:t>Na São Paulo do século 21, personagens de graffiti dançam bolero dos anos 1950. </w:t>
                              </w:r>
                            </w:p>
                            <w:p w:rsidR="00AF7788" w:rsidRPr="00AF7788" w:rsidRDefault="00AF7788" w:rsidP="00AF7788">
                              <w:pPr>
                                <w:spacing w:before="100" w:beforeAutospacing="1" w:after="100" w:afterAutospacing="1"/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  <w:lang w:eastAsia="en-US"/>
                                </w:rPr>
                              </w:pPr>
                              <w:r w:rsidRPr="00AF7788"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  <w:lang w:eastAsia="en-US"/>
                                </w:rPr>
                                <w:t> </w:t>
                              </w:r>
                            </w:p>
                          </w:tc>
                        </w:tr>
                        <w:tr w:rsidR="00AF7788" w:rsidRPr="00AF7788">
                          <w:trPr>
                            <w:trHeight w:val="1160"/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F7788" w:rsidRPr="00AF7788" w:rsidRDefault="00AF7788" w:rsidP="00AF7788">
                              <w:pPr>
                                <w:spacing w:before="100" w:beforeAutospacing="1" w:after="100" w:afterAutospacing="1"/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  <w:lang w:eastAsia="en-US"/>
                                </w:rPr>
                              </w:pPr>
                              <w:r w:rsidRPr="00AF7788">
                                <w:rPr>
                                  <w:rFonts w:ascii="Times" w:hAnsi="Times" w:cs="Times New Roman"/>
                                  <w:b/>
                                  <w:bCs/>
                                  <w:sz w:val="20"/>
                                  <w:szCs w:val="20"/>
                                  <w:lang w:eastAsia="en-US"/>
                                </w:rPr>
                                <w:fldChar w:fldCharType="begin"/>
                              </w:r>
                              <w:r w:rsidRPr="00AF7788">
                                <w:rPr>
                                  <w:rFonts w:ascii="Times" w:hAnsi="Times" w:cs="Times New Roman"/>
                                  <w:b/>
                                  <w:bCs/>
                                  <w:sz w:val="20"/>
                                  <w:szCs w:val="20"/>
                                  <w:lang w:eastAsia="en-US"/>
                                </w:rPr>
                                <w:instrText xml:space="preserve"> HYPERLINK "http://sender4Click.mailsender.com.br/Redir?0f2ccbb25eb1556ea6b16be45b76baea&amp;e55a5a1ea02e18e9400116dc71292f6c" \t "_blank" </w:instrText>
                              </w:r>
                              <w:r w:rsidRPr="00AF7788">
                                <w:rPr>
                                  <w:rFonts w:ascii="Times" w:hAnsi="Times" w:cs="Times New Roman"/>
                                  <w:b/>
                                  <w:bCs/>
                                  <w:sz w:val="20"/>
                                  <w:szCs w:val="20"/>
                                  <w:lang w:eastAsia="en-US"/>
                                </w:rPr>
                              </w:r>
                              <w:r w:rsidRPr="00AF7788">
                                <w:rPr>
                                  <w:rFonts w:ascii="Times" w:hAnsi="Times" w:cs="Times New Roman"/>
                                  <w:b/>
                                  <w:bCs/>
                                  <w:sz w:val="20"/>
                                  <w:szCs w:val="20"/>
                                  <w:lang w:eastAsia="en-US"/>
                                </w:rPr>
                                <w:fldChar w:fldCharType="separate"/>
                              </w:r>
                              <w:r w:rsidRPr="00AF7788">
                                <w:rPr>
                                  <w:rFonts w:ascii="Times" w:hAnsi="Times" w:cs="Times New Roman"/>
                                  <w:b/>
                                  <w:bCs/>
                                  <w:color w:val="0000FF"/>
                                  <w:sz w:val="20"/>
                                  <w:szCs w:val="20"/>
                                  <w:u w:val="single"/>
                                  <w:lang w:eastAsia="en-US"/>
                                </w:rPr>
                                <w:t>Detalhes da obra</w:t>
                              </w:r>
                              <w:r w:rsidRPr="00AF7788">
                                <w:rPr>
                                  <w:rFonts w:ascii="Times" w:hAnsi="Times" w:cs="Times New Roman"/>
                                  <w:b/>
                                  <w:bCs/>
                                  <w:sz w:val="20"/>
                                  <w:szCs w:val="20"/>
                                  <w:lang w:eastAsia="en-US"/>
                                </w:rPr>
                                <w:fldChar w:fldCharType="end"/>
                              </w:r>
                              <w:r w:rsidRPr="00AF7788">
                                <w:rPr>
                                  <w:rFonts w:ascii="Times" w:hAnsi="Times" w:cs="Times New Roman"/>
                                  <w:b/>
                                  <w:bCs/>
                                  <w:sz w:val="20"/>
                                  <w:szCs w:val="20"/>
                                  <w:lang w:eastAsia="en-US"/>
                                </w:rPr>
                                <w:t xml:space="preserve"> </w:t>
                              </w:r>
                              <w:r w:rsidRPr="00AF7788"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  <w:lang w:eastAsia="en-US"/>
                                </w:rPr>
                                <w:br/>
                              </w:r>
                              <w:r w:rsidRPr="00AF7788">
                                <w:rPr>
                                  <w:rFonts w:ascii="Times" w:hAnsi="Times" w:cs="Times New Roman"/>
                                  <w:b/>
                                  <w:bCs/>
                                  <w:sz w:val="20"/>
                                  <w:szCs w:val="20"/>
                                  <w:lang w:eastAsia="en-US"/>
                                </w:rPr>
                                <w:t xml:space="preserve">Gênero: </w:t>
                              </w:r>
                              <w:r w:rsidRPr="00AF7788"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  <w:lang w:eastAsia="en-US"/>
                                </w:rPr>
                                <w:t xml:space="preserve">Animação, Experimental </w:t>
                              </w:r>
                              <w:r w:rsidRPr="00AF7788"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  <w:lang w:eastAsia="en-US"/>
                                </w:rPr>
                                <w:br/>
                              </w:r>
                              <w:r w:rsidRPr="00AF7788">
                                <w:rPr>
                                  <w:rFonts w:ascii="Times" w:hAnsi="Times" w:cs="Times New Roman"/>
                                  <w:b/>
                                  <w:bCs/>
                                  <w:sz w:val="20"/>
                                  <w:szCs w:val="20"/>
                                  <w:lang w:eastAsia="en-US"/>
                                </w:rPr>
                                <w:t>Diretor:</w:t>
                              </w:r>
                              <w:r w:rsidRPr="00AF7788"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  <w:lang w:eastAsia="en-US"/>
                                </w:rPr>
                                <w:t xml:space="preserve"> Rodrigo EBA!</w:t>
                              </w:r>
                              <w:r w:rsidRPr="00AF7788"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  <w:lang w:eastAsia="en-US"/>
                                </w:rPr>
                                <w:br/>
                              </w:r>
                              <w:r w:rsidRPr="00AF7788">
                                <w:rPr>
                                  <w:rFonts w:ascii="Times" w:hAnsi="Times" w:cs="Times New Roman"/>
                                  <w:b/>
                                  <w:bCs/>
                                  <w:sz w:val="20"/>
                                  <w:szCs w:val="20"/>
                                  <w:lang w:eastAsia="en-US"/>
                                </w:rPr>
                                <w:t>Duração</w:t>
                              </w:r>
                              <w:r w:rsidRPr="00AF7788">
                                <w:rPr>
                                  <w:rFonts w:ascii="Times" w:hAnsi="Times" w:cs="Times New Roman"/>
                                  <w:sz w:val="20"/>
                                  <w:szCs w:val="20"/>
                                  <w:lang w:eastAsia="en-US"/>
                                </w:rPr>
                                <w:t>: 6 min</w:t>
                              </w:r>
                            </w:p>
                          </w:tc>
                        </w:tr>
                      </w:tbl>
                      <w:p w:rsidR="00AF7788" w:rsidRPr="00AF7788" w:rsidRDefault="00AF7788" w:rsidP="00AF7788">
                        <w:pPr>
                          <w:spacing w:after="0"/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</w:pPr>
                      </w:p>
                    </w:tc>
                  </w:tr>
                </w:tbl>
                <w:p w:rsidR="00AF7788" w:rsidRPr="00AF7788" w:rsidRDefault="00AF7788" w:rsidP="00AF7788">
                  <w:pPr>
                    <w:spacing w:after="0"/>
                    <w:rPr>
                      <w:rFonts w:ascii="Times" w:eastAsia="Times New Roman" w:hAnsi="Times" w:cs="Times New Roman"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AF7788" w:rsidRPr="00AF7788" w:rsidRDefault="00AF7788" w:rsidP="00AF7788">
                  <w:pPr>
                    <w:spacing w:after="0"/>
                    <w:rPr>
                      <w:rFonts w:eastAsia="Times New Roman" w:cs="Times New Roman"/>
                      <w:sz w:val="20"/>
                      <w:szCs w:val="20"/>
                      <w:lang w:eastAsia="en-US"/>
                    </w:rPr>
                  </w:pPr>
                </w:p>
              </w:tc>
            </w:tr>
          </w:tbl>
          <w:p w:rsidR="00AF7788" w:rsidRPr="00AF7788" w:rsidRDefault="00AF7788" w:rsidP="00AF7788">
            <w:pPr>
              <w:spacing w:after="0"/>
              <w:rPr>
                <w:rFonts w:ascii="Times" w:eastAsia="Times New Roman" w:hAnsi="Times" w:cs="Times New Roman"/>
                <w:sz w:val="20"/>
                <w:szCs w:val="20"/>
                <w:lang w:eastAsia="en-US"/>
              </w:rPr>
            </w:pPr>
          </w:p>
        </w:tc>
      </w:tr>
      <w:tr w:rsidR="00AF7788" w:rsidRPr="00AF7788" w:rsidTr="00AF7788">
        <w:trPr>
          <w:tblCellSpacing w:w="15" w:type="dxa"/>
          <w:jc w:val="center"/>
        </w:trPr>
        <w:tc>
          <w:tcPr>
            <w:tcW w:w="0" w:type="auto"/>
            <w:shd w:val="clear" w:color="auto" w:fill="E7E7E7"/>
            <w:vAlign w:val="center"/>
            <w:hideMark/>
          </w:tcPr>
          <w:p w:rsidR="00AF7788" w:rsidRPr="00AF7788" w:rsidRDefault="00AF7788" w:rsidP="00AF7788">
            <w:pPr>
              <w:spacing w:after="0"/>
              <w:rPr>
                <w:rFonts w:ascii="Times" w:eastAsia="Times New Roman" w:hAnsi="Times" w:cs="Times New Roman"/>
                <w:sz w:val="20"/>
                <w:szCs w:val="20"/>
                <w:lang w:eastAsia="en-US"/>
              </w:rPr>
            </w:pPr>
          </w:p>
        </w:tc>
      </w:tr>
      <w:tr w:rsidR="00AF7788" w:rsidRPr="00AF7788" w:rsidTr="00AF7788">
        <w:trPr>
          <w:trHeight w:val="80"/>
          <w:tblCellSpacing w:w="15" w:type="dxa"/>
          <w:jc w:val="center"/>
        </w:trPr>
        <w:tc>
          <w:tcPr>
            <w:tcW w:w="0" w:type="auto"/>
            <w:shd w:val="clear" w:color="auto" w:fill="E7E7E7"/>
            <w:vAlign w:val="center"/>
            <w:hideMark/>
          </w:tcPr>
          <w:tbl>
            <w:tblPr>
              <w:tblW w:w="4720" w:type="dxa"/>
              <w:tblCellSpacing w:w="0" w:type="dxa"/>
              <w:shd w:val="clear" w:color="auto" w:fill="000000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20"/>
            </w:tblGrid>
            <w:tr w:rsidR="00AF7788" w:rsidRPr="00AF7788">
              <w:trPr>
                <w:tblCellSpacing w:w="0" w:type="dxa"/>
              </w:trPr>
              <w:tc>
                <w:tcPr>
                  <w:tcW w:w="4720" w:type="dxa"/>
                  <w:shd w:val="clear" w:color="auto" w:fill="000000"/>
                  <w:vAlign w:val="center"/>
                  <w:hideMark/>
                </w:tcPr>
                <w:p w:rsidR="00AF7788" w:rsidRPr="00AF7788" w:rsidRDefault="00AF7788" w:rsidP="00AF7788">
                  <w:pPr>
                    <w:spacing w:after="0"/>
                    <w:rPr>
                      <w:rFonts w:ascii="Times" w:eastAsia="Times New Roman" w:hAnsi="Times" w:cs="Times New Roman"/>
                      <w:sz w:val="20"/>
                      <w:szCs w:val="20"/>
                      <w:lang w:eastAsia="en-US"/>
                    </w:rPr>
                  </w:pPr>
                </w:p>
              </w:tc>
            </w:tr>
          </w:tbl>
          <w:p w:rsidR="00AF7788" w:rsidRPr="00AF7788" w:rsidRDefault="00AF7788" w:rsidP="00AF7788">
            <w:pPr>
              <w:spacing w:after="0" w:line="80" w:lineRule="atLeast"/>
              <w:rPr>
                <w:rFonts w:ascii="Times" w:eastAsia="Times New Roman" w:hAnsi="Times" w:cs="Times New Roman"/>
                <w:sz w:val="20"/>
                <w:szCs w:val="20"/>
                <w:lang w:eastAsia="en-US"/>
              </w:rPr>
            </w:pPr>
          </w:p>
        </w:tc>
      </w:tr>
      <w:bookmarkEnd w:id="0"/>
    </w:tbl>
    <w:p w:rsidR="00AF7788" w:rsidRPr="00AF7788" w:rsidRDefault="00AF7788" w:rsidP="00AF7788">
      <w:pPr>
        <w:spacing w:after="0"/>
        <w:rPr>
          <w:rFonts w:ascii="Times" w:eastAsia="Times New Roman" w:hAnsi="Times" w:cs="Times New Roman"/>
          <w:vanish/>
          <w:sz w:val="20"/>
          <w:szCs w:val="20"/>
          <w:lang w:eastAsia="en-US"/>
        </w:rPr>
      </w:pPr>
    </w:p>
    <w:tbl>
      <w:tblPr>
        <w:tblW w:w="1092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20"/>
      </w:tblGrid>
      <w:tr w:rsidR="00AF7788" w:rsidRPr="00AF7788" w:rsidTr="00AF7788">
        <w:trPr>
          <w:tblCellSpacing w:w="15" w:type="dxa"/>
          <w:jc w:val="center"/>
        </w:trPr>
        <w:tc>
          <w:tcPr>
            <w:tcW w:w="10800" w:type="dxa"/>
            <w:vAlign w:val="center"/>
            <w:hideMark/>
          </w:tcPr>
          <w:p w:rsidR="00AF7788" w:rsidRPr="00AF7788" w:rsidRDefault="00AF7788" w:rsidP="00AF7788">
            <w:pPr>
              <w:spacing w:after="0"/>
              <w:rPr>
                <w:rFonts w:ascii="Times" w:eastAsia="Times New Roman" w:hAnsi="Times" w:cs="Times New Roman"/>
                <w:sz w:val="20"/>
                <w:szCs w:val="20"/>
                <w:lang w:eastAsia="en-US"/>
              </w:rPr>
            </w:pPr>
            <w:r>
              <w:rPr>
                <w:rFonts w:ascii="Times" w:eastAsia="Times New Roman" w:hAnsi="Times" w:cs="Times New Roman"/>
                <w:noProof/>
                <w:sz w:val="20"/>
                <w:szCs w:val="20"/>
                <w:lang w:val="en-US" w:eastAsia="en-US"/>
              </w:rPr>
              <w:drawing>
                <wp:inline distT="0" distB="0" distL="0" distR="0">
                  <wp:extent cx="6858000" cy="363855"/>
                  <wp:effectExtent l="0" t="0" r="0" b="0"/>
                  <wp:docPr id="5" name="Picture 5" descr="http://portacurtas.com.br/imagens/nl_beta/img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portacurtas.com.br/imagens/nl_beta/img0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0" cy="363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788" w:rsidRPr="00AF7788" w:rsidTr="00AF7788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10800" w:type="dxa"/>
              <w:tblCellSpacing w:w="15" w:type="dxa"/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800"/>
            </w:tblGrid>
            <w:tr w:rsidR="00AF7788" w:rsidRPr="00AF7788">
              <w:trPr>
                <w:trHeight w:val="320"/>
                <w:tblCellSpacing w:w="15" w:type="dxa"/>
              </w:trPr>
              <w:tc>
                <w:tcPr>
                  <w:tcW w:w="10640" w:type="dxa"/>
                  <w:shd w:val="clear" w:color="auto" w:fill="FFFFFF"/>
                  <w:vAlign w:val="center"/>
                  <w:hideMark/>
                </w:tcPr>
                <w:p w:rsidR="00AF7788" w:rsidRPr="00AF7788" w:rsidRDefault="00AF7788" w:rsidP="00AF7788">
                  <w:pPr>
                    <w:spacing w:after="0"/>
                    <w:rPr>
                      <w:rFonts w:ascii="Times" w:eastAsia="Times New Roman" w:hAnsi="Times" w:cs="Times New Roman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" w:eastAsia="Times New Roman" w:hAnsi="Times" w:cs="Times New Roman"/>
                      <w:noProof/>
                      <w:sz w:val="20"/>
                      <w:szCs w:val="20"/>
                      <w:lang w:val="en-US" w:eastAsia="en-US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17145" cy="127000"/>
                            <wp:effectExtent l="0" t="0" r="0" b="0"/>
                            <wp:docPr id="1" name="AutoShape 6" descr=":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7145" cy="127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6" o:spid="_x0000_s1026" alt="Description: :A" style="width:1.35pt;height:1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Nvhi7cCAADBBQAADgAAAGRycy9lMm9Eb2MueG1srFTbjtMwEH1H4h8sv2dzwb0k2nTVbRuEtMBK&#10;Cx/gxk5jkdjBdpsuK/6dsdPr8oKAPES2Z3zmco7n9m7fNmjHtRFK5ji+iTDislRMyE2Ov34pgilG&#10;xlLJaKMkz/EzN/hu9vbNbd9lPFG1ahjXCECkyfoux7W1XRaGpqx5S82N6rgEY6V0Sy1s9SZkmvaA&#10;3jZhEkXjsFeadVqV3Bg4XQ5GPPP4VcVL+7mqDLeoyTHkZv1f+//a/cPZLc02mna1KA9p0L/IoqVC&#10;QtAT1JJairZa/AbVilIroyp7U6o2VFUlSu5rgGri6FU1TzXtuK8FmmO6U5vM/4MtP+0eNRIMuMNI&#10;0hYomm+t8pHRGCPGTQntyuauU31nMrjw1D1qV6vpHlT5zSCpFjWVGz43HfR7QDoeaa36mlMGKccO&#10;IrzCcBsDaGjdf1QMYlOI7fu4r3TrYkCH0N7T9Xyii+8tKuEwnsRkhFEJljiZRJFnM6TZ8W6njX3P&#10;VYvcIscakvPYdPdgrMuFZkcXF0qqQjSNF0Qjrw7AcTiByHDV2VwOnt+XNEpX09WUBCQZrwISMRbM&#10;iwUJxkU8GS3fLReLZfzTxY1JVgvGuHRhjlqLyZ9xeVD9oJKT2oxqBHNwLiWjN+tFo9GOgtYL//mO&#10;g+XsFl6n4ZsAtbwqKU5IdJ+kQTGeTgJSkVGQTqJpEMXpfTqOSEqWxXVJD0Lyfy8J9TlOR8nIs3SR&#10;9KvagOkz2VdurbAwTRrR5nh6cqKZE+BKMk+tpaIZ1hetcOmfWwF0H4n2cnUKHcS/VuwZ1KoVyAmm&#10;Ccw9WNRK/8CohxmSY/N9SzXHqPkgQfFpTIgbOn5DRpMENvrSsr60UFkCVI4tRsNyYYdBte202NQQ&#10;KfaNkcq90Ep4CbsXNGR1eFswJ3wlh5nmBtHl3nudJ+/sFwAAAP//AwBQSwMEFAAGAAgAAAAhAB5e&#10;hBbaAAAAAgEAAA8AAABkcnMvZG93bnJldi54bWxMj0FLw0AQhe9C/8MyBS/S7tqDSppNKYViEaGY&#10;as/b7JgEs7NpdpvEf+/opV7mMbzhvW/S1ega0WMXak8a7ucKBFLhbU2lhvfDdvYEIkRD1jSeUMM3&#10;Blhlk5vUJNYP9IZ9HkvBIRQSo6GKsU2kDEWFzoS5b5HY+/SdM5HXrpS2MwOHu0YulHqQztTEDZVp&#10;cVNh8ZVfnIah2PfHw+uz3N8dd57Ou/Mm/3jR+nY6rpcgIo7xegy/+IwOGTOd/IVsEI0GfiT+TfYW&#10;jyBOLEqBzFL5Hz37AQAA//8DAFBLAQItABQABgAIAAAAIQDkmcPA+wAAAOEBAAATAAAAAAAAAAAA&#10;AAAAAAAAAABbQ29udGVudF9UeXBlc10ueG1sUEsBAi0AFAAGAAgAAAAhACOyauHXAAAAlAEAAAsA&#10;AAAAAAAAAAAAAAAALAEAAF9yZWxzLy5yZWxzUEsBAi0AFAAGAAgAAAAhADzb4Yu3AgAAwQUAAA4A&#10;AAAAAAAAAAAAAAAALAIAAGRycy9lMm9Eb2MueG1sUEsBAi0AFAAGAAgAAAAhAB5ehBbaAAAAAgEA&#10;AA8AAAAAAAAAAAAAAAAADwUAAGRycy9kb3ducmV2LnhtbFBLBQYAAAAABAAEAPMAAAAW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  <w:tbl>
                  <w:tblPr>
                    <w:tblW w:w="10500" w:type="dxa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91"/>
                    <w:gridCol w:w="160"/>
                    <w:gridCol w:w="4927"/>
                    <w:gridCol w:w="222"/>
                  </w:tblGrid>
                  <w:tr w:rsidR="00AF7788" w:rsidRPr="00AF7788">
                    <w:trPr>
                      <w:tblCellSpacing w:w="15" w:type="dxa"/>
                    </w:trPr>
                    <w:tc>
                      <w:tcPr>
                        <w:tcW w:w="4720" w:type="dxa"/>
                        <w:vAlign w:val="center"/>
                        <w:hideMark/>
                      </w:tcPr>
                      <w:p w:rsidR="00AF7788" w:rsidRPr="00AF7788" w:rsidRDefault="00AF7788" w:rsidP="00AF7788">
                        <w:pPr>
                          <w:spacing w:after="0"/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</w:pPr>
                        <w:r w:rsidRPr="00AF778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  <w:fldChar w:fldCharType="begin"/>
                        </w:r>
                        <w:r w:rsidRPr="00AF778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  <w:instrText xml:space="preserve"> HYPERLINK "http://sender4Click.mailsender.com.br/Redir?654aaba9977858db8ac99290660b33b4&amp;e55a5a1ea02e18e9400116dc71292f6c" \t "_blank" </w:instrText>
                        </w:r>
                        <w:r w:rsidRPr="00AF778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</w:r>
                        <w:r w:rsidRPr="00AF778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  <w:fldChar w:fldCharType="separate"/>
                        </w:r>
                        <w:r w:rsidRPr="00AF7788">
                          <w:rPr>
                            <w:rFonts w:ascii="Times" w:eastAsia="Times New Roman" w:hAnsi="Times" w:cs="Times New Roman"/>
                            <w:color w:val="0000FF"/>
                            <w:sz w:val="20"/>
                            <w:szCs w:val="20"/>
                            <w:u w:val="single"/>
                            <w:lang w:eastAsia="en-US"/>
                          </w:rPr>
                          <w:t>Multiplicadores</w:t>
                        </w:r>
                        <w:r w:rsidRPr="00AF778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  <w:fldChar w:fldCharType="end"/>
                        </w:r>
                      </w:p>
                    </w:tc>
                    <w:tc>
                      <w:tcPr>
                        <w:tcW w:w="320" w:type="dxa"/>
                        <w:vAlign w:val="center"/>
                        <w:hideMark/>
                      </w:tcPr>
                      <w:p w:rsidR="00AF7788" w:rsidRPr="00AF7788" w:rsidRDefault="00AF7788" w:rsidP="00AF7788">
                        <w:pPr>
                          <w:spacing w:after="0"/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</w:pPr>
                        <w:r w:rsidRPr="00AF778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  <w:t> </w:t>
                        </w:r>
                      </w:p>
                    </w:tc>
                    <w:tc>
                      <w:tcPr>
                        <w:tcW w:w="4780" w:type="dxa"/>
                        <w:vAlign w:val="center"/>
                        <w:hideMark/>
                      </w:tcPr>
                      <w:p w:rsidR="00AF7788" w:rsidRPr="00AF7788" w:rsidRDefault="00AF7788" w:rsidP="00AF7788">
                        <w:pPr>
                          <w:spacing w:after="0"/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</w:pPr>
                        <w:r w:rsidRPr="00AF778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  <w:fldChar w:fldCharType="begin"/>
                        </w:r>
                        <w:r w:rsidRPr="00AF778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  <w:instrText xml:space="preserve"> HYPERLINK "http://sender4Click.mailsender.com.br/Redir?7f4595694f803328f025fdf9a7d79ce5&amp;e55a5a1ea02e18e9400116dc71292f6c" \t "_blank" </w:instrText>
                        </w:r>
                        <w:r w:rsidRPr="00AF778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</w:r>
                        <w:r w:rsidRPr="00AF778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  <w:fldChar w:fldCharType="separate"/>
                        </w:r>
                        <w:r w:rsidRPr="00AF7788">
                          <w:rPr>
                            <w:rFonts w:ascii="Times" w:eastAsia="Times New Roman" w:hAnsi="Times" w:cs="Times New Roman"/>
                            <w:color w:val="0000FF"/>
                            <w:sz w:val="20"/>
                            <w:szCs w:val="20"/>
                            <w:u w:val="single"/>
                            <w:lang w:eastAsia="en-US"/>
                          </w:rPr>
                          <w:t>Interventores</w:t>
                        </w:r>
                        <w:r w:rsidRPr="00AF778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  <w:fldChar w:fldCharType="end"/>
                        </w:r>
                      </w:p>
                    </w:tc>
                    <w:tc>
                      <w:tcPr>
                        <w:tcW w:w="320" w:type="dxa"/>
                        <w:vAlign w:val="center"/>
                        <w:hideMark/>
                      </w:tcPr>
                      <w:p w:rsidR="00AF7788" w:rsidRPr="00AF7788" w:rsidRDefault="00AF7788" w:rsidP="00AF7788">
                        <w:pPr>
                          <w:spacing w:after="0"/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</w:pPr>
                        <w:r w:rsidRPr="00AF778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  <w:t> </w:t>
                        </w:r>
                      </w:p>
                    </w:tc>
                  </w:tr>
                  <w:tr w:rsidR="00AF7788" w:rsidRPr="00AF7788">
                    <w:trPr>
                      <w:trHeight w:val="1760"/>
                      <w:tblCellSpacing w:w="15" w:type="dxa"/>
                    </w:trPr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p w:rsidR="00AF7788" w:rsidRPr="00AF7788" w:rsidRDefault="00AF7788" w:rsidP="00AF7788">
                        <w:pPr>
                          <w:spacing w:before="100" w:beforeAutospacing="1" w:after="100" w:afterAutospacing="1"/>
                          <w:rPr>
                            <w:rFonts w:ascii="Times" w:hAnsi="Times" w:cs="Times New Roman"/>
                            <w:sz w:val="20"/>
                            <w:szCs w:val="20"/>
                            <w:lang w:eastAsia="en-US"/>
                          </w:rPr>
                        </w:pPr>
                        <w:r>
                          <w:rPr>
                            <w:rFonts w:ascii="Times" w:hAnsi="Times" w:cs="Times New Roman"/>
                            <w:noProof/>
                            <w:color w:val="0000FF"/>
                            <w:sz w:val="20"/>
                            <w:szCs w:val="20"/>
                            <w:lang w:val="en-US" w:eastAsia="en-US"/>
                          </w:rPr>
                          <w:lastRenderedPageBreak/>
                          <w:drawing>
                            <wp:inline distT="0" distB="0" distL="0" distR="0">
                              <wp:extent cx="3175000" cy="1795145"/>
                              <wp:effectExtent l="0" t="0" r="0" b="8255"/>
                              <wp:docPr id="7" name="Picture 7" descr="http://www.portacurtas.org.br/imagens/fotos/multiplicadores-B.jpg">
                                <a:hlinkClick xmlns:a="http://schemas.openxmlformats.org/drawingml/2006/main" r:id="rId11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" descr="http://www.portacurtas.org.br/imagens/fotos/multiplicadores-B.jpg">
                                        <a:hlinkClick r:id="rId11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175000" cy="179514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p w:rsidR="00AF7788" w:rsidRPr="00AF7788" w:rsidRDefault="00AF7788" w:rsidP="00AF7788">
                        <w:pPr>
                          <w:spacing w:before="100" w:beforeAutospacing="1" w:after="100" w:afterAutospacing="1"/>
                          <w:rPr>
                            <w:rFonts w:ascii="Times" w:hAnsi="Times" w:cs="Times New Roman"/>
                            <w:sz w:val="20"/>
                            <w:szCs w:val="20"/>
                            <w:lang w:eastAsia="en-US"/>
                          </w:rPr>
                        </w:pPr>
                        <w:r>
                          <w:rPr>
                            <w:rFonts w:ascii="Times" w:hAnsi="Times" w:cs="Times New Roman"/>
                            <w:noProof/>
                            <w:color w:val="0000FF"/>
                            <w:sz w:val="20"/>
                            <w:szCs w:val="20"/>
                            <w:lang w:val="en-US" w:eastAsia="en-US"/>
                          </w:rPr>
                          <w:drawing>
                            <wp:inline distT="0" distB="0" distL="0" distR="0">
                              <wp:extent cx="3175000" cy="1795145"/>
                              <wp:effectExtent l="0" t="0" r="0" b="8255"/>
                              <wp:docPr id="8" name="Picture 8" descr="http://www.portacurtas.org.br/imagens/fotos/interventores-B.jpg">
                                <a:hlinkClick xmlns:a="http://schemas.openxmlformats.org/drawingml/2006/main" r:id="rId13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8" descr="http://www.portacurtas.org.br/imagens/fotos/interventores-B.jpg">
                                        <a:hlinkClick r:id="rId13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175000" cy="179514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AF7788" w:rsidRPr="00AF7788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AF7788" w:rsidRPr="00AF7788" w:rsidRDefault="00AF7788" w:rsidP="00AF7788">
                        <w:pPr>
                          <w:spacing w:before="100" w:beforeAutospacing="1" w:after="100" w:afterAutospacing="1"/>
                          <w:rPr>
                            <w:rFonts w:ascii="Times" w:hAnsi="Times" w:cs="Times New Roman"/>
                            <w:sz w:val="20"/>
                            <w:szCs w:val="20"/>
                            <w:lang w:eastAsia="en-US"/>
                          </w:rPr>
                        </w:pPr>
                        <w:r w:rsidRPr="00AF7788">
                          <w:rPr>
                            <w:rFonts w:ascii="Times" w:hAnsi="Times" w:cs="Times New Roman"/>
                            <w:sz w:val="20"/>
                            <w:szCs w:val="20"/>
                            <w:lang w:eastAsia="en-US"/>
                          </w:rPr>
                          <w:t>A força mobilizadora do grafite e sua potência como expressão artística na cultura urbana são os temas do curta "Multiplicadores", dirigido por Lula Carvalho e Renato Martins.</w:t>
                        </w:r>
                      </w:p>
                    </w:tc>
                    <w:tc>
                      <w:tcPr>
                        <w:tcW w:w="320" w:type="dxa"/>
                        <w:vAlign w:val="center"/>
                        <w:hideMark/>
                      </w:tcPr>
                      <w:p w:rsidR="00AF7788" w:rsidRPr="00AF7788" w:rsidRDefault="00AF7788" w:rsidP="00AF7788">
                        <w:pPr>
                          <w:spacing w:after="0"/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AF7788" w:rsidRPr="00AF7788" w:rsidRDefault="00AF7788" w:rsidP="00AF7788">
                        <w:pPr>
                          <w:spacing w:before="100" w:beforeAutospacing="1" w:after="100" w:afterAutospacing="1"/>
                          <w:rPr>
                            <w:rFonts w:ascii="Times" w:hAnsi="Times" w:cs="Times New Roman"/>
                            <w:sz w:val="20"/>
                            <w:szCs w:val="20"/>
                            <w:lang w:eastAsia="en-US"/>
                          </w:rPr>
                        </w:pPr>
                        <w:r w:rsidRPr="00AF7788">
                          <w:rPr>
                            <w:rFonts w:ascii="Times" w:hAnsi="Times" w:cs="Times New Roman"/>
                            <w:sz w:val="20"/>
                            <w:szCs w:val="20"/>
                            <w:lang w:eastAsia="en-US"/>
                          </w:rPr>
                          <w:t>Um pintor e quatro grafiteiros refletem sobre o papel do grafite no espaço urbano.</w:t>
                        </w:r>
                      </w:p>
                    </w:tc>
                    <w:tc>
                      <w:tcPr>
                        <w:tcW w:w="320" w:type="dxa"/>
                        <w:vAlign w:val="center"/>
                        <w:hideMark/>
                      </w:tcPr>
                      <w:p w:rsidR="00AF7788" w:rsidRPr="00AF7788" w:rsidRDefault="00AF7788" w:rsidP="00AF7788">
                        <w:pPr>
                          <w:spacing w:after="0"/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</w:pPr>
                      </w:p>
                    </w:tc>
                  </w:tr>
                  <w:tr w:rsidR="00AF7788" w:rsidRPr="00AF7788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AF7788" w:rsidRPr="00AF7788" w:rsidRDefault="00AF7788" w:rsidP="00AF7788">
                        <w:pPr>
                          <w:spacing w:after="0"/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</w:pPr>
                        <w:r w:rsidRPr="00AF778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  <w:fldChar w:fldCharType="begin"/>
                        </w:r>
                        <w:r w:rsidRPr="00AF778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  <w:instrText xml:space="preserve"> HYPERLINK "http://sender4Click.mailsender.com.br/Redir?b078c360c9311060a626108e4ba78b2c&amp;e55a5a1ea02e18e9400116dc71292f6c" \t "_blank" </w:instrText>
                        </w:r>
                        <w:r w:rsidRPr="00AF778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</w:r>
                        <w:r w:rsidRPr="00AF778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  <w:fldChar w:fldCharType="separate"/>
                        </w:r>
                        <w:r w:rsidRPr="00AF7788">
                          <w:rPr>
                            <w:rFonts w:ascii="Times" w:eastAsia="Times New Roman" w:hAnsi="Times" w:cs="Times New Roman"/>
                            <w:color w:val="0000FF"/>
                            <w:sz w:val="20"/>
                            <w:szCs w:val="20"/>
                            <w:u w:val="single"/>
                            <w:lang w:eastAsia="en-US"/>
                          </w:rPr>
                          <w:t>Pixador</w:t>
                        </w:r>
                        <w:r w:rsidRPr="00AF778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  <w:fldChar w:fldCharType="end"/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AF7788" w:rsidRPr="00AF7788" w:rsidRDefault="00AF7788" w:rsidP="00AF7788">
                        <w:pPr>
                          <w:spacing w:after="0"/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</w:pPr>
                        <w:r w:rsidRPr="00AF778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AF7788" w:rsidRPr="00AF7788" w:rsidRDefault="00AF7788" w:rsidP="00AF7788">
                        <w:pPr>
                          <w:spacing w:after="0"/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</w:pPr>
                        <w:r w:rsidRPr="00AF778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  <w:fldChar w:fldCharType="begin"/>
                        </w:r>
                        <w:r w:rsidRPr="00AF778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  <w:instrText xml:space="preserve"> HYPERLINK "http://sender4Click.mailsender.com.br/Redir?83f5791bb2ab0de364970fd262b408c9&amp;e55a5a1ea02e18e9400116dc71292f6c" \t "_blank" </w:instrText>
                        </w:r>
                        <w:r w:rsidRPr="00AF778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</w:r>
                        <w:r w:rsidRPr="00AF778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  <w:fldChar w:fldCharType="separate"/>
                        </w:r>
                        <w:r w:rsidRPr="00AF7788">
                          <w:rPr>
                            <w:rFonts w:ascii="Times" w:eastAsia="Times New Roman" w:hAnsi="Times" w:cs="Times New Roman"/>
                            <w:color w:val="0000FF"/>
                            <w:sz w:val="20"/>
                            <w:szCs w:val="20"/>
                            <w:u w:val="single"/>
                            <w:lang w:eastAsia="en-US"/>
                          </w:rPr>
                          <w:t>Olhodarua</w:t>
                        </w:r>
                        <w:r w:rsidRPr="00AF778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  <w:fldChar w:fldCharType="end"/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AF7788" w:rsidRPr="00AF7788" w:rsidRDefault="00AF7788" w:rsidP="00AF7788">
                        <w:pPr>
                          <w:spacing w:after="0"/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</w:pPr>
                        <w:r w:rsidRPr="00AF778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  <w:t> </w:t>
                        </w:r>
                      </w:p>
                    </w:tc>
                  </w:tr>
                  <w:tr w:rsidR="00AF7788" w:rsidRPr="00AF7788">
                    <w:trPr>
                      <w:tblCellSpacing w:w="15" w:type="dxa"/>
                    </w:trPr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p w:rsidR="00AF7788" w:rsidRPr="00AF7788" w:rsidRDefault="00AF7788" w:rsidP="00AF7788">
                        <w:pPr>
                          <w:spacing w:before="100" w:beforeAutospacing="1" w:after="100" w:afterAutospacing="1"/>
                          <w:rPr>
                            <w:rFonts w:ascii="Times" w:hAnsi="Times" w:cs="Times New Roman"/>
                            <w:sz w:val="20"/>
                            <w:szCs w:val="20"/>
                            <w:lang w:eastAsia="en-US"/>
                          </w:rPr>
                        </w:pPr>
                        <w:r>
                          <w:rPr>
                            <w:rFonts w:ascii="Times" w:hAnsi="Times" w:cs="Times New Roman"/>
                            <w:noProof/>
                            <w:color w:val="0000FF"/>
                            <w:sz w:val="20"/>
                            <w:szCs w:val="20"/>
                            <w:lang w:val="en-US" w:eastAsia="en-US"/>
                          </w:rPr>
                          <w:drawing>
                            <wp:inline distT="0" distB="0" distL="0" distR="0">
                              <wp:extent cx="3175000" cy="1795145"/>
                              <wp:effectExtent l="0" t="0" r="0" b="8255"/>
                              <wp:docPr id="9" name="Picture 9" descr="http://www.portacurtas.org.br/imagens/fotos/pixador-B.jpg">
                                <a:hlinkClick xmlns:a="http://schemas.openxmlformats.org/drawingml/2006/main" r:id="rId15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9" descr="http://www.portacurtas.org.br/imagens/fotos/pixador-B.jpg">
                                        <a:hlinkClick r:id="rId15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175000" cy="179514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p w:rsidR="00AF7788" w:rsidRPr="00AF7788" w:rsidRDefault="00AF7788" w:rsidP="00AF7788">
                        <w:pPr>
                          <w:spacing w:before="100" w:beforeAutospacing="1" w:after="100" w:afterAutospacing="1"/>
                          <w:rPr>
                            <w:rFonts w:ascii="Times" w:hAnsi="Times" w:cs="Times New Roman"/>
                            <w:sz w:val="20"/>
                            <w:szCs w:val="20"/>
                            <w:lang w:eastAsia="en-US"/>
                          </w:rPr>
                        </w:pPr>
                        <w:r>
                          <w:rPr>
                            <w:rFonts w:ascii="Times" w:hAnsi="Times" w:cs="Times New Roman"/>
                            <w:noProof/>
                            <w:color w:val="0000FF"/>
                            <w:sz w:val="20"/>
                            <w:szCs w:val="20"/>
                            <w:lang w:val="en-US" w:eastAsia="en-US"/>
                          </w:rPr>
                          <w:drawing>
                            <wp:inline distT="0" distB="0" distL="0" distR="0">
                              <wp:extent cx="3175000" cy="1795145"/>
                              <wp:effectExtent l="0" t="0" r="0" b="8255"/>
                              <wp:docPr id="10" name="Picture 10" descr="http://www.portacurtas.org.br/imagens/fotos/olhodarua-B.jpg">
                                <a:hlinkClick xmlns:a="http://schemas.openxmlformats.org/drawingml/2006/main" r:id="rId17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0" descr="http://www.portacurtas.org.br/imagens/fotos/olhodarua-B.jpg">
                                        <a:hlinkClick r:id="rId17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175000" cy="179514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AF7788" w:rsidRPr="00AF7788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AF7788" w:rsidRPr="00AF7788" w:rsidRDefault="00AF7788" w:rsidP="00AF7788">
                        <w:pPr>
                          <w:spacing w:after="0"/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</w:pPr>
                        <w:r w:rsidRPr="00AF778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  <w:t>Uma aventura onde diversos olhares se encontram e se misturam compondo um vídeo caleidoscópio que trata do fenômeno da pixação.</w:t>
                        </w:r>
                      </w:p>
                    </w:tc>
                    <w:tc>
                      <w:tcPr>
                        <w:tcW w:w="320" w:type="dxa"/>
                        <w:vAlign w:val="center"/>
                        <w:hideMark/>
                      </w:tcPr>
                      <w:p w:rsidR="00AF7788" w:rsidRPr="00AF7788" w:rsidRDefault="00AF7788" w:rsidP="00AF7788">
                        <w:pPr>
                          <w:spacing w:after="0"/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AF7788" w:rsidRPr="00AF7788" w:rsidRDefault="00AF7788" w:rsidP="00AF7788">
                        <w:pPr>
                          <w:spacing w:after="0"/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</w:pPr>
                        <w:r w:rsidRPr="00AF7788"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  <w:t>Um ensaio poético sobre os sorrisos e gritos que saltam dos muros e incendeiam a cidade.</w:t>
                        </w:r>
                      </w:p>
                    </w:tc>
                    <w:tc>
                      <w:tcPr>
                        <w:tcW w:w="320" w:type="dxa"/>
                        <w:vAlign w:val="center"/>
                        <w:hideMark/>
                      </w:tcPr>
                      <w:p w:rsidR="00AF7788" w:rsidRPr="00AF7788" w:rsidRDefault="00AF7788" w:rsidP="00AF7788">
                        <w:pPr>
                          <w:spacing w:after="0"/>
                          <w:rPr>
                            <w:rFonts w:ascii="Times" w:eastAsia="Times New Roman" w:hAnsi="Times" w:cs="Times New Roman"/>
                            <w:sz w:val="20"/>
                            <w:szCs w:val="20"/>
                            <w:lang w:eastAsia="en-US"/>
                          </w:rPr>
                        </w:pPr>
                      </w:p>
                    </w:tc>
                  </w:tr>
                </w:tbl>
                <w:p w:rsidR="00AF7788" w:rsidRPr="00AF7788" w:rsidRDefault="00AF7788" w:rsidP="00AF7788">
                  <w:pPr>
                    <w:spacing w:after="0"/>
                    <w:rPr>
                      <w:rFonts w:ascii="Times" w:eastAsia="Times New Roman" w:hAnsi="Times" w:cs="Times New Roman"/>
                      <w:sz w:val="20"/>
                      <w:szCs w:val="20"/>
                      <w:lang w:eastAsia="en-US"/>
                    </w:rPr>
                  </w:pPr>
                </w:p>
              </w:tc>
            </w:tr>
          </w:tbl>
          <w:p w:rsidR="00AF7788" w:rsidRPr="00AF7788" w:rsidRDefault="00AF7788" w:rsidP="00AF7788">
            <w:pPr>
              <w:spacing w:after="0"/>
              <w:rPr>
                <w:rFonts w:ascii="Times" w:eastAsia="Times New Roman" w:hAnsi="Times" w:cs="Times New Roman"/>
                <w:sz w:val="20"/>
                <w:szCs w:val="20"/>
                <w:lang w:eastAsia="en-US"/>
              </w:rPr>
            </w:pPr>
          </w:p>
        </w:tc>
      </w:tr>
    </w:tbl>
    <w:p w:rsidR="003F03E9" w:rsidRDefault="003F03E9"/>
    <w:sectPr w:rsidR="003F03E9" w:rsidSect="00546BEC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7788"/>
    <w:rsid w:val="00042448"/>
    <w:rsid w:val="0004255F"/>
    <w:rsid w:val="000725BB"/>
    <w:rsid w:val="00081C92"/>
    <w:rsid w:val="00084B2A"/>
    <w:rsid w:val="00092B7C"/>
    <w:rsid w:val="00096904"/>
    <w:rsid w:val="000A74AC"/>
    <w:rsid w:val="000C6D83"/>
    <w:rsid w:val="000D2C0E"/>
    <w:rsid w:val="000D46E5"/>
    <w:rsid w:val="001021F4"/>
    <w:rsid w:val="00123129"/>
    <w:rsid w:val="00127043"/>
    <w:rsid w:val="00163A33"/>
    <w:rsid w:val="001D2853"/>
    <w:rsid w:val="001D7522"/>
    <w:rsid w:val="002050C5"/>
    <w:rsid w:val="002359EF"/>
    <w:rsid w:val="00247D3F"/>
    <w:rsid w:val="00253F93"/>
    <w:rsid w:val="002668B2"/>
    <w:rsid w:val="002C3223"/>
    <w:rsid w:val="002D701D"/>
    <w:rsid w:val="003535F6"/>
    <w:rsid w:val="003767A4"/>
    <w:rsid w:val="003B77C1"/>
    <w:rsid w:val="003C360E"/>
    <w:rsid w:val="003E2F2F"/>
    <w:rsid w:val="003F03E9"/>
    <w:rsid w:val="004207E8"/>
    <w:rsid w:val="00456CBA"/>
    <w:rsid w:val="00463CAA"/>
    <w:rsid w:val="004E7AAC"/>
    <w:rsid w:val="004E7ACE"/>
    <w:rsid w:val="0054257A"/>
    <w:rsid w:val="00546BEC"/>
    <w:rsid w:val="00557837"/>
    <w:rsid w:val="005663FD"/>
    <w:rsid w:val="005701B2"/>
    <w:rsid w:val="00570387"/>
    <w:rsid w:val="00580B14"/>
    <w:rsid w:val="0059299C"/>
    <w:rsid w:val="00596DE3"/>
    <w:rsid w:val="005A754B"/>
    <w:rsid w:val="005C6698"/>
    <w:rsid w:val="006149FB"/>
    <w:rsid w:val="00627268"/>
    <w:rsid w:val="006538C7"/>
    <w:rsid w:val="00656C02"/>
    <w:rsid w:val="00674783"/>
    <w:rsid w:val="0069053B"/>
    <w:rsid w:val="006D6BA9"/>
    <w:rsid w:val="006E7416"/>
    <w:rsid w:val="006F7048"/>
    <w:rsid w:val="0072483B"/>
    <w:rsid w:val="00782675"/>
    <w:rsid w:val="00795DBF"/>
    <w:rsid w:val="007A3F99"/>
    <w:rsid w:val="007B7B48"/>
    <w:rsid w:val="007E58D5"/>
    <w:rsid w:val="00811ACC"/>
    <w:rsid w:val="008355D3"/>
    <w:rsid w:val="0086088D"/>
    <w:rsid w:val="00867D14"/>
    <w:rsid w:val="0088130B"/>
    <w:rsid w:val="008D3891"/>
    <w:rsid w:val="008E6E65"/>
    <w:rsid w:val="009109C9"/>
    <w:rsid w:val="009447A9"/>
    <w:rsid w:val="00983DF2"/>
    <w:rsid w:val="009A02D2"/>
    <w:rsid w:val="009A3E4D"/>
    <w:rsid w:val="009A58F2"/>
    <w:rsid w:val="009B63AC"/>
    <w:rsid w:val="009C29BD"/>
    <w:rsid w:val="009D40C3"/>
    <w:rsid w:val="009E6118"/>
    <w:rsid w:val="00A253B3"/>
    <w:rsid w:val="00A5141E"/>
    <w:rsid w:val="00A60475"/>
    <w:rsid w:val="00A7363F"/>
    <w:rsid w:val="00A85EAB"/>
    <w:rsid w:val="00A9622E"/>
    <w:rsid w:val="00AB0F7C"/>
    <w:rsid w:val="00AF7788"/>
    <w:rsid w:val="00B05111"/>
    <w:rsid w:val="00B4046F"/>
    <w:rsid w:val="00B51A70"/>
    <w:rsid w:val="00BC7C83"/>
    <w:rsid w:val="00BD2DD0"/>
    <w:rsid w:val="00BF032D"/>
    <w:rsid w:val="00BF18A9"/>
    <w:rsid w:val="00C108A1"/>
    <w:rsid w:val="00C23C57"/>
    <w:rsid w:val="00C30FDC"/>
    <w:rsid w:val="00C5189F"/>
    <w:rsid w:val="00C570B8"/>
    <w:rsid w:val="00C6118D"/>
    <w:rsid w:val="00C84A52"/>
    <w:rsid w:val="00CB785F"/>
    <w:rsid w:val="00CD0508"/>
    <w:rsid w:val="00CD3D75"/>
    <w:rsid w:val="00D01619"/>
    <w:rsid w:val="00D07F03"/>
    <w:rsid w:val="00D61472"/>
    <w:rsid w:val="00D74980"/>
    <w:rsid w:val="00D777C4"/>
    <w:rsid w:val="00D9287F"/>
    <w:rsid w:val="00DB7143"/>
    <w:rsid w:val="00DC0D84"/>
    <w:rsid w:val="00DD7D33"/>
    <w:rsid w:val="00E8140C"/>
    <w:rsid w:val="00E83B8F"/>
    <w:rsid w:val="00EA2ED7"/>
    <w:rsid w:val="00EA588B"/>
    <w:rsid w:val="00EA5E44"/>
    <w:rsid w:val="00EC4F4F"/>
    <w:rsid w:val="00EE45E9"/>
    <w:rsid w:val="00F02E0A"/>
    <w:rsid w:val="00F435FA"/>
    <w:rsid w:val="00F61BF1"/>
    <w:rsid w:val="00FC4D4E"/>
    <w:rsid w:val="00FD262C"/>
    <w:rsid w:val="00FD718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F33CC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3D75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uiPriority w:val="99"/>
    <w:unhideWhenUsed/>
    <w:rsid w:val="006538C7"/>
    <w:rPr>
      <w:rFonts w:ascii="Times New Roman" w:hAnsi="Times New Roman"/>
      <w:sz w:val="20"/>
      <w:vertAlign w:val="superscript"/>
    </w:rPr>
  </w:style>
  <w:style w:type="paragraph" w:customStyle="1" w:styleId="textodica">
    <w:name w:val="texto_dica"/>
    <w:basedOn w:val="Normal"/>
    <w:rsid w:val="00AF7788"/>
    <w:pPr>
      <w:spacing w:before="100" w:beforeAutospacing="1" w:after="100" w:afterAutospacing="1"/>
    </w:pPr>
    <w:rPr>
      <w:rFonts w:ascii="Times" w:hAnsi="Times"/>
      <w:sz w:val="20"/>
      <w:szCs w:val="20"/>
      <w:lang w:eastAsia="en-US"/>
    </w:rPr>
  </w:style>
  <w:style w:type="character" w:styleId="Strong">
    <w:name w:val="Strong"/>
    <w:basedOn w:val="DefaultParagraphFont"/>
    <w:uiPriority w:val="22"/>
    <w:qFormat/>
    <w:rsid w:val="00AF7788"/>
    <w:rPr>
      <w:b/>
      <w:bCs/>
    </w:rPr>
  </w:style>
  <w:style w:type="character" w:customStyle="1" w:styleId="style2">
    <w:name w:val="style2"/>
    <w:basedOn w:val="DefaultParagraphFont"/>
    <w:rsid w:val="00AF7788"/>
  </w:style>
  <w:style w:type="paragraph" w:styleId="NormalWeb">
    <w:name w:val="Normal (Web)"/>
    <w:basedOn w:val="Normal"/>
    <w:uiPriority w:val="99"/>
    <w:unhideWhenUsed/>
    <w:rsid w:val="00AF7788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character" w:styleId="Hyperlink">
    <w:name w:val="Hyperlink"/>
    <w:basedOn w:val="DefaultParagraphFont"/>
    <w:uiPriority w:val="99"/>
    <w:semiHidden/>
    <w:unhideWhenUsed/>
    <w:rsid w:val="00AF7788"/>
    <w:rPr>
      <w:color w:val="0000FF"/>
      <w:u w:val="single"/>
    </w:rPr>
  </w:style>
  <w:style w:type="paragraph" w:customStyle="1" w:styleId="style21">
    <w:name w:val="style21"/>
    <w:basedOn w:val="Normal"/>
    <w:rsid w:val="00AF7788"/>
    <w:pPr>
      <w:spacing w:before="100" w:beforeAutospacing="1" w:after="100" w:afterAutospacing="1"/>
    </w:pPr>
    <w:rPr>
      <w:rFonts w:ascii="Times" w:hAnsi="Times"/>
      <w:sz w:val="20"/>
      <w:szCs w:val="20"/>
      <w:lang w:eastAsia="en-US"/>
    </w:rPr>
  </w:style>
  <w:style w:type="character" w:customStyle="1" w:styleId="style7">
    <w:name w:val="style7"/>
    <w:basedOn w:val="DefaultParagraphFont"/>
    <w:rsid w:val="00AF7788"/>
  </w:style>
  <w:style w:type="paragraph" w:customStyle="1" w:styleId="descricaodestaque">
    <w:name w:val="descricao_destaque"/>
    <w:basedOn w:val="Normal"/>
    <w:rsid w:val="00AF7788"/>
    <w:pPr>
      <w:spacing w:before="100" w:beforeAutospacing="1" w:after="100" w:afterAutospacing="1"/>
    </w:pPr>
    <w:rPr>
      <w:rFonts w:ascii="Times" w:hAnsi="Times"/>
      <w:sz w:val="20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7788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788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3D75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uiPriority w:val="99"/>
    <w:unhideWhenUsed/>
    <w:rsid w:val="006538C7"/>
    <w:rPr>
      <w:rFonts w:ascii="Times New Roman" w:hAnsi="Times New Roman"/>
      <w:sz w:val="20"/>
      <w:vertAlign w:val="superscript"/>
    </w:rPr>
  </w:style>
  <w:style w:type="paragraph" w:customStyle="1" w:styleId="textodica">
    <w:name w:val="texto_dica"/>
    <w:basedOn w:val="Normal"/>
    <w:rsid w:val="00AF7788"/>
    <w:pPr>
      <w:spacing w:before="100" w:beforeAutospacing="1" w:after="100" w:afterAutospacing="1"/>
    </w:pPr>
    <w:rPr>
      <w:rFonts w:ascii="Times" w:hAnsi="Times"/>
      <w:sz w:val="20"/>
      <w:szCs w:val="20"/>
      <w:lang w:eastAsia="en-US"/>
    </w:rPr>
  </w:style>
  <w:style w:type="character" w:styleId="Strong">
    <w:name w:val="Strong"/>
    <w:basedOn w:val="DefaultParagraphFont"/>
    <w:uiPriority w:val="22"/>
    <w:qFormat/>
    <w:rsid w:val="00AF7788"/>
    <w:rPr>
      <w:b/>
      <w:bCs/>
    </w:rPr>
  </w:style>
  <w:style w:type="character" w:customStyle="1" w:styleId="style2">
    <w:name w:val="style2"/>
    <w:basedOn w:val="DefaultParagraphFont"/>
    <w:rsid w:val="00AF7788"/>
  </w:style>
  <w:style w:type="paragraph" w:styleId="NormalWeb">
    <w:name w:val="Normal (Web)"/>
    <w:basedOn w:val="Normal"/>
    <w:uiPriority w:val="99"/>
    <w:unhideWhenUsed/>
    <w:rsid w:val="00AF7788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character" w:styleId="Hyperlink">
    <w:name w:val="Hyperlink"/>
    <w:basedOn w:val="DefaultParagraphFont"/>
    <w:uiPriority w:val="99"/>
    <w:semiHidden/>
    <w:unhideWhenUsed/>
    <w:rsid w:val="00AF7788"/>
    <w:rPr>
      <w:color w:val="0000FF"/>
      <w:u w:val="single"/>
    </w:rPr>
  </w:style>
  <w:style w:type="paragraph" w:customStyle="1" w:styleId="style21">
    <w:name w:val="style21"/>
    <w:basedOn w:val="Normal"/>
    <w:rsid w:val="00AF7788"/>
    <w:pPr>
      <w:spacing w:before="100" w:beforeAutospacing="1" w:after="100" w:afterAutospacing="1"/>
    </w:pPr>
    <w:rPr>
      <w:rFonts w:ascii="Times" w:hAnsi="Times"/>
      <w:sz w:val="20"/>
      <w:szCs w:val="20"/>
      <w:lang w:eastAsia="en-US"/>
    </w:rPr>
  </w:style>
  <w:style w:type="character" w:customStyle="1" w:styleId="style7">
    <w:name w:val="style7"/>
    <w:basedOn w:val="DefaultParagraphFont"/>
    <w:rsid w:val="00AF7788"/>
  </w:style>
  <w:style w:type="paragraph" w:customStyle="1" w:styleId="descricaodestaque">
    <w:name w:val="descricao_destaque"/>
    <w:basedOn w:val="Normal"/>
    <w:rsid w:val="00AF7788"/>
    <w:pPr>
      <w:spacing w:before="100" w:beforeAutospacing="1" w:after="100" w:afterAutospacing="1"/>
    </w:pPr>
    <w:rPr>
      <w:rFonts w:ascii="Times" w:hAnsi="Times"/>
      <w:sz w:val="20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7788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78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355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20" Type="http://schemas.openxmlformats.org/officeDocument/2006/relationships/theme" Target="theme/theme1.xml"/><Relationship Id="rId10" Type="http://schemas.openxmlformats.org/officeDocument/2006/relationships/image" Target="media/image5.png"/><Relationship Id="rId11" Type="http://schemas.openxmlformats.org/officeDocument/2006/relationships/hyperlink" Target="http://sender4Click.mailsender.com.br/Redir?654aaba9977858db8ac99290660b33b4&amp;e55a5a1ea02e18e9400116dc71292f6c" TargetMode="External"/><Relationship Id="rId12" Type="http://schemas.openxmlformats.org/officeDocument/2006/relationships/image" Target="media/image6.jpeg"/><Relationship Id="rId13" Type="http://schemas.openxmlformats.org/officeDocument/2006/relationships/hyperlink" Target="http://sender4Click.mailsender.com.br/Redir?7f4595694f803328f025fdf9a7d79ce5&amp;e55a5a1ea02e18e9400116dc71292f6c" TargetMode="External"/><Relationship Id="rId14" Type="http://schemas.openxmlformats.org/officeDocument/2006/relationships/image" Target="media/image7.jpeg"/><Relationship Id="rId15" Type="http://schemas.openxmlformats.org/officeDocument/2006/relationships/hyperlink" Target="http://sender4Click.mailsender.com.br/Redir?b078c360c9311060a626108e4ba78b2c&amp;e55a5a1ea02e18e9400116dc71292f6c" TargetMode="External"/><Relationship Id="rId16" Type="http://schemas.openxmlformats.org/officeDocument/2006/relationships/image" Target="media/image8.jpeg"/><Relationship Id="rId17" Type="http://schemas.openxmlformats.org/officeDocument/2006/relationships/hyperlink" Target="http://sender4Click.mailsender.com.br/Redir?83f5791bb2ab0de364970fd262b408c9&amp;e55a5a1ea02e18e9400116dc71292f6c" TargetMode="External"/><Relationship Id="rId18" Type="http://schemas.openxmlformats.org/officeDocument/2006/relationships/image" Target="media/image9.jpeg"/><Relationship Id="rId19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http://sender4Click.mailsender.com.br/Redir?7af3e239dd57c9d3a36dce8cd81f7fee&amp;e55a5a1ea02e18e9400116dc71292f6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346</Words>
  <Characters>1973</Characters>
  <Application>Microsoft Macintosh Word</Application>
  <DocSecurity>0</DocSecurity>
  <Lines>16</Lines>
  <Paragraphs>4</Paragraphs>
  <ScaleCrop>false</ScaleCrop>
  <Company>usp</Company>
  <LinksUpToDate>false</LinksUpToDate>
  <CharactersWithSpaces>2315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luciana  salazar salgado</dc:creator>
  <cp:keywords/>
  <dc:description/>
  <cp:lastModifiedBy>luciana  salazar salgado</cp:lastModifiedBy>
  <cp:revision>1</cp:revision>
  <cp:lastPrinted>2015-04-14T21:52:00Z</cp:lastPrinted>
  <dcterms:created xsi:type="dcterms:W3CDTF">2015-04-14T21:50:00Z</dcterms:created>
  <dcterms:modified xsi:type="dcterms:W3CDTF">2015-04-14T21:54:00Z</dcterms:modified>
</cp:coreProperties>
</file>